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C4D2C" w14:textId="4D00C14C" w:rsidR="00F566E4" w:rsidRPr="00F566E4" w:rsidRDefault="009A560A" w:rsidP="3109D0D0">
      <w:pPr>
        <w:pStyle w:val="Heading1"/>
        <w:tabs>
          <w:tab w:val="left" w:pos="2205"/>
        </w:tabs>
        <w:jc w:val="center"/>
        <w:rPr>
          <w:rFonts w:asciiTheme="minorHAnsi" w:hAnsiTheme="minorHAnsi" w:cstheme="minorBidi"/>
          <w:sz w:val="40"/>
          <w:szCs w:val="40"/>
        </w:rPr>
      </w:pPr>
      <w:r w:rsidRPr="00F566E4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F279BAC" wp14:editId="3038D7AF">
            <wp:simplePos x="0" y="0"/>
            <wp:positionH relativeFrom="column">
              <wp:posOffset>5772233</wp:posOffset>
            </wp:positionH>
            <wp:positionV relativeFrom="paragraph">
              <wp:posOffset>-898498</wp:posOffset>
            </wp:positionV>
            <wp:extent cx="1063625" cy="196596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6E4" w:rsidRPr="3109D0D0">
        <w:rPr>
          <w:rFonts w:asciiTheme="minorHAnsi" w:hAnsiTheme="minorHAnsi" w:cstheme="minorBidi"/>
          <w:sz w:val="40"/>
          <w:szCs w:val="40"/>
        </w:rPr>
        <w:t>Child</w:t>
      </w:r>
      <w:r w:rsidR="002A6223" w:rsidRPr="3109D0D0">
        <w:rPr>
          <w:rFonts w:asciiTheme="minorHAnsi" w:hAnsiTheme="minorHAnsi" w:cstheme="minorBidi"/>
          <w:sz w:val="40"/>
          <w:szCs w:val="40"/>
        </w:rPr>
        <w:t xml:space="preserve"> C</w:t>
      </w:r>
      <w:r w:rsidR="00F566E4" w:rsidRPr="3109D0D0">
        <w:rPr>
          <w:rFonts w:asciiTheme="minorHAnsi" w:hAnsiTheme="minorHAnsi" w:cstheme="minorBidi"/>
          <w:sz w:val="40"/>
          <w:szCs w:val="40"/>
        </w:rPr>
        <w:t>are</w:t>
      </w:r>
      <w:r w:rsidR="3397A2D4" w:rsidRPr="3109D0D0">
        <w:rPr>
          <w:rFonts w:asciiTheme="minorHAnsi" w:hAnsiTheme="minorHAnsi" w:cstheme="minorBidi"/>
          <w:sz w:val="40"/>
          <w:szCs w:val="40"/>
        </w:rPr>
        <w:t xml:space="preserve"> Acceptable</w:t>
      </w:r>
      <w:r w:rsidR="00F566E4" w:rsidRPr="3109D0D0">
        <w:rPr>
          <w:rFonts w:asciiTheme="minorHAnsi" w:hAnsiTheme="minorHAnsi" w:cstheme="minorBidi"/>
          <w:sz w:val="40"/>
          <w:szCs w:val="40"/>
        </w:rPr>
        <w:t xml:space="preserve"> </w:t>
      </w:r>
      <w:r w:rsidR="00EE37C1" w:rsidRPr="3109D0D0">
        <w:rPr>
          <w:rFonts w:asciiTheme="minorHAnsi" w:hAnsiTheme="minorHAnsi" w:cstheme="minorBidi"/>
          <w:sz w:val="40"/>
          <w:szCs w:val="40"/>
        </w:rPr>
        <w:t>Documentation</w:t>
      </w:r>
      <w:r w:rsidR="00F566E4" w:rsidRPr="3109D0D0">
        <w:rPr>
          <w:rFonts w:asciiTheme="minorHAnsi" w:hAnsiTheme="minorHAnsi" w:cstheme="minorBidi"/>
          <w:sz w:val="40"/>
          <w:szCs w:val="40"/>
        </w:rPr>
        <w:t xml:space="preserve"> Checklist</w:t>
      </w:r>
      <w:r w:rsidR="0B62A45A" w:rsidRPr="3109D0D0">
        <w:rPr>
          <w:rFonts w:asciiTheme="minorHAnsi" w:hAnsiTheme="minorHAnsi" w:cstheme="minorBidi"/>
          <w:sz w:val="40"/>
          <w:szCs w:val="4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7"/>
        <w:gridCol w:w="5453"/>
      </w:tblGrid>
      <w:tr w:rsidR="00BA799D" w:rsidRPr="00B44015" w14:paraId="11819C52" w14:textId="77777777" w:rsidTr="009C7D20">
        <w:trPr>
          <w:trHeight w:val="656"/>
        </w:trPr>
        <w:tc>
          <w:tcPr>
            <w:tcW w:w="4045" w:type="dxa"/>
            <w:vAlign w:val="center"/>
          </w:tcPr>
          <w:p w14:paraId="34495C97" w14:textId="77777777" w:rsidR="00BA799D" w:rsidRPr="007E668A" w:rsidRDefault="00BA799D" w:rsidP="004218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6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FAMILY ELIGIBILITY CRITERIA</w:t>
            </w:r>
          </w:p>
        </w:tc>
        <w:tc>
          <w:tcPr>
            <w:tcW w:w="5760" w:type="dxa"/>
            <w:vAlign w:val="center"/>
          </w:tcPr>
          <w:p w14:paraId="3756AF6B" w14:textId="77777777" w:rsidR="00BA799D" w:rsidRDefault="00BA799D" w:rsidP="004218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6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ACCEPTABLE DOCUMENTATION</w:t>
            </w:r>
          </w:p>
          <w:p w14:paraId="7D71CAE5" w14:textId="5969D9B9" w:rsidR="00421899" w:rsidRPr="007E668A" w:rsidRDefault="00421899" w:rsidP="004218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Provide one document from this list for each criterion</w:t>
            </w:r>
          </w:p>
        </w:tc>
      </w:tr>
      <w:tr w:rsidR="00F566E4" w:rsidRPr="00B44015" w14:paraId="020F4069" w14:textId="77777777" w:rsidTr="009C7D20">
        <w:tc>
          <w:tcPr>
            <w:tcW w:w="4045" w:type="dxa"/>
          </w:tcPr>
          <w:p w14:paraId="3456A346" w14:textId="77777777" w:rsidR="00F566E4" w:rsidRPr="009C7D20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Resident of the Gulf Coast Workforce Development Area</w:t>
            </w:r>
          </w:p>
          <w:p w14:paraId="7AC271B8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919004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Counties serviced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: Austin, Brazoria, Chambers, Colorado, Fort Bend, Galveston, Harris, Liberty, Matagorda, Montgomery, Walker, Waller, and Wharton</w:t>
            </w:r>
          </w:p>
          <w:p w14:paraId="3B4E99C8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006C4" w14:textId="77777777" w:rsidR="00332B1C" w:rsidRDefault="00332B1C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6E6D90" w14:textId="76DF5655" w:rsidR="00332B1C" w:rsidRPr="00E9778B" w:rsidRDefault="00332B1C" w:rsidP="49BE8F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146E1A56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Current utility bill: electric, gas, water (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 matches application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EF513BB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Cable bill (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showing current address and matching application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B02D980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Pay stub (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address is printed on stub and matches application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75F0B45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Rent receipt (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showing current address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4403500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Lease agreement</w:t>
            </w:r>
          </w:p>
          <w:p w14:paraId="3E3E2029" w14:textId="2F3F4372" w:rsidR="00F566E4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Mortgage statement (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you purchased the home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D333B14" w14:textId="77777777" w:rsidR="00266761" w:rsidRDefault="00266761">
            <w:pPr>
              <w:ind w:left="360"/>
              <w:rPr>
                <w:b/>
                <w:bCs/>
                <w:sz w:val="20"/>
                <w:szCs w:val="20"/>
              </w:rPr>
            </w:pPr>
          </w:p>
          <w:p w14:paraId="290B45E1" w14:textId="416E481B" w:rsidR="00421899" w:rsidRDefault="00421899">
            <w:pPr>
              <w:ind w:left="360"/>
              <w:rPr>
                <w:sz w:val="20"/>
                <w:szCs w:val="20"/>
              </w:rPr>
            </w:pPr>
            <w:r w:rsidRPr="009C7D20">
              <w:rPr>
                <w:b/>
                <w:bCs/>
                <w:sz w:val="20"/>
                <w:szCs w:val="20"/>
              </w:rPr>
              <w:t>Note:</w:t>
            </w:r>
            <w:r w:rsidRPr="009C7D20">
              <w:rPr>
                <w:sz w:val="20"/>
                <w:szCs w:val="20"/>
              </w:rPr>
              <w:t xml:space="preserve"> If you currently live with someone and </w:t>
            </w:r>
            <w:r w:rsidRPr="00421899">
              <w:rPr>
                <w:rFonts w:asciiTheme="minorHAnsi" w:hAnsiTheme="minorHAnsi"/>
                <w:sz w:val="20"/>
                <w:szCs w:val="20"/>
              </w:rPr>
              <w:t>cannot</w:t>
            </w:r>
            <w:r w:rsidRPr="009C7D20">
              <w:rPr>
                <w:sz w:val="20"/>
                <w:szCs w:val="20"/>
              </w:rPr>
              <w:t xml:space="preserve"> provide one of the documents above; have the person you live with provide a letter stating you live with them, a copy of one of the documents above, which has their name on it, and their contact information</w:t>
            </w:r>
          </w:p>
          <w:p w14:paraId="3ED1057B" w14:textId="77777777" w:rsidR="00266761" w:rsidRPr="009C7D20" w:rsidRDefault="00266761" w:rsidP="009C7D20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649298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School record (</w:t>
            </w:r>
            <w:r w:rsidRPr="009C7D20">
              <w:rPr>
                <w:rFonts w:cstheme="minorHAnsi"/>
                <w:b/>
                <w:bCs/>
                <w:sz w:val="20"/>
                <w:szCs w:val="20"/>
              </w:rPr>
              <w:t>if address is printed on record and matches application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D58B8EB" w14:textId="70FC933B" w:rsidR="00F566E4" w:rsidRPr="00A21E78" w:rsidRDefault="00F566E4" w:rsidP="49BE8FA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49BE8FAC">
              <w:rPr>
                <w:rFonts w:asciiTheme="minorHAnsi" w:hAnsiTheme="minorHAnsi"/>
                <w:sz w:val="20"/>
                <w:szCs w:val="20"/>
              </w:rPr>
              <w:t>Section 8 Voucher o</w:t>
            </w:r>
            <w:r w:rsidR="6E94F87B" w:rsidRPr="49BE8FAC">
              <w:rPr>
                <w:rFonts w:asciiTheme="minorHAnsi" w:hAnsiTheme="minorHAnsi"/>
                <w:sz w:val="20"/>
                <w:szCs w:val="20"/>
              </w:rPr>
              <w:t>r</w:t>
            </w:r>
            <w:r w:rsidRPr="49BE8FAC">
              <w:rPr>
                <w:rFonts w:asciiTheme="minorHAnsi" w:hAnsiTheme="minorHAnsi"/>
                <w:sz w:val="20"/>
                <w:szCs w:val="20"/>
              </w:rPr>
              <w:t xml:space="preserve"> Public Housing Award letter</w:t>
            </w:r>
          </w:p>
          <w:p w14:paraId="2FBAF832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Homelessness determination</w:t>
            </w:r>
          </w:p>
          <w:p w14:paraId="53F6ADB4" w14:textId="77777777" w:rsidR="00F566E4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Public assistance/social service records</w:t>
            </w:r>
          </w:p>
          <w:p w14:paraId="32D0746D" w14:textId="75F85C37" w:rsidR="00A21E78" w:rsidRPr="00A21E78" w:rsidRDefault="00A21E78" w:rsidP="00A21E7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6E4" w:rsidRPr="00B44015" w14:paraId="38A87F12" w14:textId="77777777" w:rsidTr="009C7D20">
        <w:tc>
          <w:tcPr>
            <w:tcW w:w="4045" w:type="dxa"/>
          </w:tcPr>
          <w:p w14:paraId="1E26A236" w14:textId="26E1548C" w:rsidR="00F566E4" w:rsidRPr="009C7D20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Child’s Citizenship</w:t>
            </w:r>
            <w:r w:rsidR="00AF2704"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/Immigration Status</w:t>
            </w:r>
          </w:p>
          <w:p w14:paraId="76FB5DAE" w14:textId="70FFE8B9" w:rsidR="00DF3251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9E664AD" w14:textId="0A35627E" w:rsidR="00656406" w:rsidRDefault="00AF270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95B2C">
              <w:rPr>
                <w:rFonts w:asciiTheme="minorHAnsi" w:hAnsiTheme="minorHAnsi" w:cstheme="minorHAnsi"/>
                <w:sz w:val="20"/>
                <w:szCs w:val="20"/>
              </w:rPr>
              <w:t xml:space="preserve">ew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applicants: </w:t>
            </w:r>
            <w:r w:rsidR="00220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566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20077">
              <w:rPr>
                <w:rFonts w:asciiTheme="minorHAnsi" w:hAnsiTheme="minorHAnsi" w:cstheme="minorHAnsi"/>
                <w:sz w:val="20"/>
                <w:szCs w:val="20"/>
              </w:rPr>
              <w:t>rovide</w:t>
            </w:r>
            <w:r w:rsidR="004A1379">
              <w:rPr>
                <w:rFonts w:asciiTheme="minorHAnsi" w:hAnsiTheme="minorHAnsi" w:cstheme="minorHAnsi"/>
                <w:sz w:val="20"/>
                <w:szCs w:val="20"/>
              </w:rPr>
              <w:t xml:space="preserve"> one of the documents for </w:t>
            </w:r>
            <w:r w:rsidR="00421899">
              <w:rPr>
                <w:rFonts w:asciiTheme="minorHAnsi" w:hAnsiTheme="minorHAnsi" w:cstheme="minorHAnsi"/>
                <w:sz w:val="20"/>
                <w:szCs w:val="20"/>
              </w:rPr>
              <w:t xml:space="preserve">each child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needing child </w:t>
            </w:r>
            <w:r w:rsidR="00582B1F">
              <w:rPr>
                <w:rFonts w:asciiTheme="minorHAnsi" w:hAnsiTheme="minorHAnsi" w:cstheme="minorHAnsi"/>
                <w:sz w:val="20"/>
                <w:szCs w:val="20"/>
              </w:rPr>
              <w:t>care.</w:t>
            </w:r>
            <w:r w:rsidR="007475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372529" w14:textId="77777777" w:rsidR="00656406" w:rsidRDefault="00656406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41E04A" w14:textId="0643EDF1" w:rsidR="00F566E4" w:rsidRPr="00A21E78" w:rsidRDefault="00AF270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Parents </w:t>
            </w:r>
            <w:r w:rsidR="00C1345C">
              <w:rPr>
                <w:rFonts w:asciiTheme="minorHAnsi" w:hAnsiTheme="minorHAnsi" w:cstheme="minorHAnsi"/>
                <w:sz w:val="20"/>
                <w:szCs w:val="20"/>
              </w:rPr>
              <w:t>recertifying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Provide only for children you are requesting to add to child care. </w:t>
            </w:r>
            <w:r w:rsidR="00C134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4645B6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8696D9" w14:textId="708547C8" w:rsidR="00F566E4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A parent’s citizenship or immigration status is not required for eligibility.</w:t>
            </w:r>
          </w:p>
          <w:p w14:paraId="6F3B8A6B" w14:textId="77777777" w:rsidR="009D7AF7" w:rsidRDefault="009D7AF7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ED0DE5" w14:textId="0455EB96" w:rsidR="009D7AF7" w:rsidRPr="00A21E78" w:rsidRDefault="009D7AF7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423AB533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Citizenship:</w:t>
            </w:r>
          </w:p>
          <w:p w14:paraId="61464968" w14:textId="77777777" w:rsidR="00F566E4" w:rsidRPr="00A21E78" w:rsidRDefault="00F566E4" w:rsidP="00F566E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Birth certificate</w:t>
            </w:r>
          </w:p>
          <w:p w14:paraId="607AF97D" w14:textId="77777777" w:rsidR="00F566E4" w:rsidRPr="00A21E78" w:rsidRDefault="00F566E4" w:rsidP="00F566E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Current U.S. passport</w:t>
            </w:r>
          </w:p>
          <w:p w14:paraId="68C22106" w14:textId="77777777" w:rsidR="00F566E4" w:rsidRPr="00A21E78" w:rsidRDefault="00F566E4" w:rsidP="00F566E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Hospital record of birth (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must be stamped by the hospital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A79E39B" w14:textId="77777777" w:rsidR="00F566E4" w:rsidRPr="00A21E78" w:rsidRDefault="00F566E4" w:rsidP="00F566E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Church or baptismal record (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must have mother’s name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11D97E3" w14:textId="77777777" w:rsidR="00F566E4" w:rsidRPr="00A21E78" w:rsidRDefault="00F566E4" w:rsidP="00F566E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Public assistance/social service records</w:t>
            </w:r>
          </w:p>
          <w:p w14:paraId="5758AC91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E10CFD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Legal immigrant/Qualified Alien:</w:t>
            </w:r>
          </w:p>
          <w:p w14:paraId="77BC4FB3" w14:textId="77777777" w:rsidR="00F566E4" w:rsidRPr="00A21E78" w:rsidRDefault="00F566E4" w:rsidP="00F566E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Immigration form I-551 (“green card”)</w:t>
            </w:r>
          </w:p>
          <w:p w14:paraId="0E4A87BB" w14:textId="77777777" w:rsidR="00F566E4" w:rsidRPr="00A21E78" w:rsidRDefault="00F566E4" w:rsidP="00F566E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Immigration form I-94, stamped with applicable rule citation(s)</w:t>
            </w:r>
          </w:p>
          <w:p w14:paraId="5C45D498" w14:textId="77777777" w:rsidR="00F566E4" w:rsidRPr="00A21E78" w:rsidRDefault="00F566E4" w:rsidP="00F566E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Immigration form I-571 (Refugee Travel Document)</w:t>
            </w:r>
          </w:p>
          <w:p w14:paraId="7DF9A5E1" w14:textId="77777777" w:rsidR="00F566E4" w:rsidRPr="00A21E78" w:rsidRDefault="00F566E4" w:rsidP="00F566E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Order from immigration judge</w:t>
            </w:r>
          </w:p>
          <w:p w14:paraId="6D5DA0B2" w14:textId="77777777" w:rsidR="00F566E4" w:rsidRPr="00A21E78" w:rsidRDefault="00F566E4" w:rsidP="00F566E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Cuban/Haitian passport showing 501(e)</w:t>
            </w:r>
          </w:p>
          <w:p w14:paraId="01290F62" w14:textId="77777777" w:rsidR="00F566E4" w:rsidRDefault="00F566E4" w:rsidP="00F566E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USCIS petition and supporting documents</w:t>
            </w:r>
          </w:p>
          <w:p w14:paraId="3BEAC586" w14:textId="3972B8D1" w:rsidR="00A21E78" w:rsidRPr="00A21E78" w:rsidRDefault="00A21E78" w:rsidP="00A21E7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6E4" w:rsidRPr="00B44015" w14:paraId="2272AECF" w14:textId="77777777" w:rsidTr="009C7D20">
        <w:tc>
          <w:tcPr>
            <w:tcW w:w="4045" w:type="dxa"/>
          </w:tcPr>
          <w:p w14:paraId="7F363821" w14:textId="253CCE2A" w:rsidR="00225B6B" w:rsidRPr="009C7D20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Child’s Age</w:t>
            </w:r>
            <w:r w:rsidR="00075353"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(Under 13 or under 19, if disabled)</w:t>
            </w:r>
          </w:p>
          <w:p w14:paraId="2519AFEC" w14:textId="770BECDF" w:rsidR="000770F4" w:rsidRDefault="000770F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6F8E4E" w14:textId="1F8B1B4D" w:rsidR="00AF2704" w:rsidRDefault="00AF2704" w:rsidP="00AF27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New applicants:  </w:t>
            </w:r>
            <w:r w:rsidR="0020566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rovide one of the documents for each child needing child care. </w:t>
            </w:r>
          </w:p>
          <w:p w14:paraId="75B346FC" w14:textId="77777777" w:rsidR="00AF2704" w:rsidRDefault="00AF2704" w:rsidP="00AF27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B72D1A" w14:textId="77777777" w:rsidR="00AF2704" w:rsidRPr="00A21E78" w:rsidRDefault="00AF2704" w:rsidP="00AF27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Parents recertifying: Provide only for children you are requesting to add to child care.  </w:t>
            </w:r>
          </w:p>
          <w:p w14:paraId="4E001DB2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5800B4E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Birth certificate</w:t>
            </w:r>
          </w:p>
          <w:p w14:paraId="4C3EA0C7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Current U.S. passport</w:t>
            </w:r>
          </w:p>
          <w:p w14:paraId="19AACC6F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Hospital record of birth</w:t>
            </w:r>
          </w:p>
          <w:p w14:paraId="48718582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Church or baptismal record</w:t>
            </w:r>
          </w:p>
          <w:p w14:paraId="461B9522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Public assistance/social service records</w:t>
            </w:r>
          </w:p>
          <w:p w14:paraId="2B350914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School records</w:t>
            </w:r>
          </w:p>
          <w:p w14:paraId="2CAA01EF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School identification card</w:t>
            </w:r>
          </w:p>
          <w:p w14:paraId="1118F41C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Native American tribal document</w:t>
            </w:r>
          </w:p>
          <w:p w14:paraId="05599830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Adoption papers or records</w:t>
            </w:r>
          </w:p>
          <w:p w14:paraId="59301DE3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Child support paternity records</w:t>
            </w:r>
          </w:p>
          <w:p w14:paraId="201D632E" w14:textId="4AAC66C8" w:rsidR="00A21E78" w:rsidRPr="009C7D20" w:rsidRDefault="00F566E4" w:rsidP="009C7D2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Divorce or court custody decree</w:t>
            </w:r>
          </w:p>
        </w:tc>
      </w:tr>
      <w:tr w:rsidR="00F566E4" w:rsidRPr="00B44015" w14:paraId="763E4E8B" w14:textId="77777777" w:rsidTr="009C7D20">
        <w:tc>
          <w:tcPr>
            <w:tcW w:w="4045" w:type="dxa"/>
          </w:tcPr>
          <w:p w14:paraId="24A8FF89" w14:textId="386BAC6D" w:rsidR="00F566E4" w:rsidRPr="009C7D20" w:rsidRDefault="00AF270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Child’s </w:t>
            </w:r>
            <w:r w:rsidR="00F566E4"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Disability</w:t>
            </w:r>
          </w:p>
          <w:p w14:paraId="401E0978" w14:textId="77777777" w:rsidR="00F566E4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5FF76D" w14:textId="4984E9AF" w:rsidR="0011303D" w:rsidRPr="00E9778B" w:rsidRDefault="0011303D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36A3BD1B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Supplemental Security Income (SSI) benefit statement</w:t>
            </w:r>
          </w:p>
          <w:p w14:paraId="429A8A9B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DARS (Early Childhood Intervention (ECI) program contact</w:t>
            </w:r>
          </w:p>
          <w:p w14:paraId="3DC425F7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Head Start contact that identifies the child as having a disability</w:t>
            </w:r>
          </w:p>
          <w:p w14:paraId="28F13D6A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Public school special education services, including PPCD contact</w:t>
            </w:r>
          </w:p>
          <w:p w14:paraId="52EFE02B" w14:textId="77777777" w:rsidR="00F566E4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Statement or letter from qualified clinician</w:t>
            </w:r>
          </w:p>
          <w:p w14:paraId="49CDC654" w14:textId="30AC095C" w:rsidR="00A21E78" w:rsidRPr="00A21E78" w:rsidRDefault="00A21E78" w:rsidP="00A21E7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6E4" w:rsidRPr="00B44015" w14:paraId="381E6DD7" w14:textId="77777777" w:rsidTr="009C7D20">
        <w:tc>
          <w:tcPr>
            <w:tcW w:w="4045" w:type="dxa"/>
          </w:tcPr>
          <w:p w14:paraId="4F581605" w14:textId="77777777" w:rsidR="00F566E4" w:rsidRPr="009C7D20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Family Income</w:t>
            </w:r>
          </w:p>
          <w:p w14:paraId="01518A79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39F077" w14:textId="19B342AD" w:rsidR="00F566E4" w:rsidRPr="00A21E78" w:rsidRDefault="00AF270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Parents must be w</w:t>
            </w:r>
            <w:r w:rsidR="00F566E4" w:rsidRPr="00A21E78">
              <w:rPr>
                <w:rFonts w:asciiTheme="minorHAnsi" w:hAnsiTheme="minorHAnsi" w:cstheme="minorHAnsi"/>
                <w:sz w:val="20"/>
                <w:szCs w:val="20"/>
              </w:rPr>
              <w:t>orking and/or attending school; or a combination of both for a minimum of 25 hours per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if in a single parent household, 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="00F566E4"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F566E4"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50 hours per week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if in a </w:t>
            </w:r>
            <w:r w:rsidR="00F566E4" w:rsidRPr="00A21E78">
              <w:rPr>
                <w:rFonts w:asciiTheme="minorHAnsi" w:hAnsiTheme="minorHAnsi" w:cstheme="minorHAnsi"/>
                <w:sz w:val="20"/>
                <w:szCs w:val="20"/>
              </w:rPr>
              <w:t>two-parent household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9CADB06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4159B2" w14:textId="301C77B9" w:rsidR="00F566E4" w:rsidRPr="00A21E78" w:rsidRDefault="00AF270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Provide d</w:t>
            </w:r>
            <w:r w:rsidR="00F566E4"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ocumentation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of all income sources for each household member and documentation of Education/Training, as needed. </w:t>
            </w:r>
          </w:p>
          <w:p w14:paraId="041AE207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5DCA49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7261EA6" w14:textId="6D79FD5C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Pay stubs 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E37E5E"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All stubs from </w:t>
            </w:r>
            <w:r w:rsidR="00746BE7"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last 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three (3) months/13 weeks)</w:t>
            </w:r>
          </w:p>
          <w:p w14:paraId="25007EBC" w14:textId="4F29D0BE" w:rsidR="00783657" w:rsidRPr="009C7D20" w:rsidRDefault="00F566E4" w:rsidP="009742C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Employment/income verification form </w:t>
            </w:r>
          </w:p>
          <w:p w14:paraId="51DB9B1E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Homelessness determination</w:t>
            </w:r>
          </w:p>
          <w:p w14:paraId="70DAA470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Workers Compensation documentation/statement</w:t>
            </w:r>
          </w:p>
          <w:p w14:paraId="0EE35507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SSDI statement</w:t>
            </w:r>
          </w:p>
          <w:p w14:paraId="4241963B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Retirement/pension statement</w:t>
            </w:r>
          </w:p>
          <w:p w14:paraId="692D211C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Quarterly estimated tax for self-employed persons (Schedule C)</w:t>
            </w:r>
          </w:p>
          <w:p w14:paraId="035C1A8C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Self-employment verification form</w:t>
            </w:r>
          </w:p>
          <w:p w14:paraId="7F732B7F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Family or business financial records</w:t>
            </w:r>
          </w:p>
          <w:p w14:paraId="0058A1A6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Award letter from Veterans Affairs</w:t>
            </w:r>
          </w:p>
          <w:p w14:paraId="633E102E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Bank statement</w:t>
            </w:r>
          </w:p>
          <w:p w14:paraId="5EFF9B5D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Compensation award letter</w:t>
            </w:r>
          </w:p>
          <w:p w14:paraId="0EF8212B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IRS form 1099-DIV for dividends or 1099-INT for interest</w:t>
            </w:r>
          </w:p>
          <w:p w14:paraId="25F3B44A" w14:textId="77777777" w:rsidR="00F566E4" w:rsidRDefault="00F566E4" w:rsidP="00B21E4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IRS form 1040 Schedule D for capital gains</w:t>
            </w:r>
          </w:p>
          <w:p w14:paraId="5B892A08" w14:textId="5777B1FA" w:rsidR="00A21E78" w:rsidRPr="00A21E78" w:rsidRDefault="00A21E78" w:rsidP="00A21E7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6E4" w:rsidRPr="00B44015" w14:paraId="792CE96F" w14:textId="77777777" w:rsidTr="009C7D20">
        <w:tc>
          <w:tcPr>
            <w:tcW w:w="4045" w:type="dxa"/>
          </w:tcPr>
          <w:p w14:paraId="0268B164" w14:textId="77777777" w:rsidR="00F566E4" w:rsidRPr="009C7D20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Education or Training</w:t>
            </w:r>
          </w:p>
          <w:p w14:paraId="056A0C78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6D017B" w14:textId="53A1145C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If attending college or community college, provide documentation </w:t>
            </w:r>
            <w:r w:rsidR="00AF2704">
              <w:rPr>
                <w:rFonts w:asciiTheme="minorHAnsi" w:hAnsiTheme="minorHAnsi" w:cstheme="minorHAnsi"/>
                <w:sz w:val="20"/>
                <w:szCs w:val="20"/>
              </w:rPr>
              <w:t>showing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 your current semester hours 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 an unofficial transcript showing your cumulative total hours.</w:t>
            </w:r>
          </w:p>
        </w:tc>
        <w:tc>
          <w:tcPr>
            <w:tcW w:w="5760" w:type="dxa"/>
          </w:tcPr>
          <w:p w14:paraId="00DEAAC3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Transcript from education/training provider</w:t>
            </w:r>
          </w:p>
          <w:p w14:paraId="7949B249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Statement from education/training provider</w:t>
            </w:r>
          </w:p>
          <w:p w14:paraId="1B49843F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Tuition statement with semester hours</w:t>
            </w:r>
          </w:p>
          <w:p w14:paraId="6E632F4A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Admissions letter</w:t>
            </w:r>
          </w:p>
          <w:p w14:paraId="02A9068D" w14:textId="77777777" w:rsidR="00F566E4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Other official document from an education/training provider indicating current enrollment</w:t>
            </w:r>
          </w:p>
          <w:p w14:paraId="6E1A11E1" w14:textId="11584703" w:rsidR="00A21E78" w:rsidRPr="00A21E78" w:rsidRDefault="00A21E78" w:rsidP="00A21E7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043B8A" w14:textId="77777777" w:rsidR="00F566E4" w:rsidRPr="00B44015" w:rsidRDefault="00F566E4" w:rsidP="00F566E4">
      <w:pPr>
        <w:rPr>
          <w:rFonts w:cstheme="minorHAnsi"/>
        </w:rPr>
      </w:pPr>
    </w:p>
    <w:p w14:paraId="3F288D14" w14:textId="24E37186" w:rsidR="004F5E19" w:rsidRPr="004F5E19" w:rsidRDefault="00512057">
      <w:r>
        <w:t xml:space="preserve">* </w:t>
      </w:r>
      <w:r w:rsidR="515C429E">
        <w:t>A Workforce Solutions professional will contact you if additional documentation</w:t>
      </w:r>
      <w:r w:rsidR="566E047B">
        <w:t xml:space="preserve"> is needed</w:t>
      </w:r>
      <w:r w:rsidR="515C429E">
        <w:t>.</w:t>
      </w:r>
    </w:p>
    <w:p w14:paraId="68DF5F69" w14:textId="663261D1" w:rsidR="000123D0" w:rsidRDefault="000123D0">
      <w:pPr>
        <w:rPr>
          <w:rFonts w:cstheme="minorHAnsi"/>
          <w:b/>
          <w:bCs/>
          <w:color w:val="1E1E1E"/>
          <w:kern w:val="24"/>
        </w:rPr>
      </w:pPr>
    </w:p>
    <w:p w14:paraId="35DF7AF9" w14:textId="597D7973" w:rsidR="009C7D20" w:rsidRPr="009C7D20" w:rsidRDefault="009C7D20" w:rsidP="009C7D20">
      <w:pPr>
        <w:rPr>
          <w:rFonts w:cstheme="minorHAnsi"/>
        </w:rPr>
      </w:pPr>
    </w:p>
    <w:p w14:paraId="3DA90632" w14:textId="185F88B4" w:rsidR="009C7D20" w:rsidRDefault="009C7D20" w:rsidP="009C7D20">
      <w:pPr>
        <w:rPr>
          <w:rFonts w:cstheme="minorHAnsi"/>
          <w:b/>
          <w:bCs/>
          <w:color w:val="1E1E1E"/>
          <w:kern w:val="24"/>
        </w:rPr>
      </w:pPr>
    </w:p>
    <w:p w14:paraId="240C2162" w14:textId="006964BA" w:rsidR="009C7D20" w:rsidRPr="009C7D20" w:rsidRDefault="009C7D20" w:rsidP="009C7D20">
      <w:pPr>
        <w:tabs>
          <w:tab w:val="left" w:pos="7407"/>
        </w:tabs>
        <w:rPr>
          <w:rFonts w:cstheme="minorHAnsi"/>
        </w:rPr>
      </w:pPr>
      <w:r>
        <w:rPr>
          <w:rFonts w:cstheme="minorHAnsi"/>
        </w:rPr>
        <w:tab/>
      </w:r>
    </w:p>
    <w:sectPr w:rsidR="009C7D20" w:rsidRPr="009C7D20" w:rsidSect="00282AB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60147" w14:textId="77777777" w:rsidR="00C46712" w:rsidRDefault="00C46712" w:rsidP="000123D0">
      <w:pPr>
        <w:spacing w:after="0" w:line="240" w:lineRule="auto"/>
      </w:pPr>
      <w:r>
        <w:separator/>
      </w:r>
    </w:p>
  </w:endnote>
  <w:endnote w:type="continuationSeparator" w:id="0">
    <w:p w14:paraId="70B577FD" w14:textId="77777777" w:rsidR="00C46712" w:rsidRDefault="00C46712" w:rsidP="000123D0">
      <w:pPr>
        <w:spacing w:after="0" w:line="240" w:lineRule="auto"/>
      </w:pPr>
      <w:r>
        <w:continuationSeparator/>
      </w:r>
    </w:p>
  </w:endnote>
  <w:endnote w:type="continuationNotice" w:id="1">
    <w:p w14:paraId="47CD6775" w14:textId="77777777" w:rsidR="00C46712" w:rsidRDefault="00C467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35031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59B347" w14:textId="71B1AD13" w:rsidR="00C800D4" w:rsidRDefault="009C7D2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2BBB742B" wp14:editId="317F5E4C">
                  <wp:simplePos x="0" y="0"/>
                  <wp:positionH relativeFrom="margin">
                    <wp:align>left</wp:align>
                  </wp:positionH>
                  <wp:positionV relativeFrom="paragraph">
                    <wp:posOffset>19583</wp:posOffset>
                  </wp:positionV>
                  <wp:extent cx="4732934" cy="658368"/>
                  <wp:effectExtent l="0" t="0" r="0" b="0"/>
                  <wp:wrapNone/>
                  <wp:docPr id="2" name="TextBox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732934" cy="6583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E1608B" w14:textId="77777777" w:rsidR="009C7D20" w:rsidRPr="000123D0" w:rsidRDefault="009C7D20" w:rsidP="009C7D20">
                              <w:pPr>
                                <w:spacing w:after="60"/>
                                <w:ind w:right="253"/>
                              </w:pPr>
                              <w:r w:rsidRPr="000123D0">
                                <w:rPr>
                                  <w:rFonts w:ascii="Arial" w:hAnsi="Arial" w:cs="Arial"/>
                                  <w:color w:val="6E6E6E"/>
                                  <w:kern w:val="24"/>
                                  <w:sz w:val="20"/>
                                  <w:szCs w:val="20"/>
                                </w:rPr>
                                <w:t>www.wrksolutions.com 1.888. 469.JOBS (5627)</w:t>
                              </w:r>
                            </w:p>
                            <w:p w14:paraId="372B6FB7" w14:textId="77777777" w:rsidR="009F4E3E" w:rsidRDefault="009F4E3E" w:rsidP="009F4E3E">
                              <w:r w:rsidRPr="009F4E3E">
                                <w:rPr>
                                  <w:sz w:val="15"/>
                                  <w:szCs w:val="15"/>
                                </w:rPr>
                                <w:t>Workforce Solutions is an equal opportunity employer/program. Auxiliary aids and services are available upon request to individuals with disabilities. (Please request reasonable accommodations a minimum of two business days in</w:t>
                              </w:r>
                              <w:r>
                                <w:t xml:space="preserve"> </w:t>
                              </w:r>
                              <w:r w:rsidRPr="009F4E3E">
                                <w:rPr>
                                  <w:sz w:val="15"/>
                                  <w:szCs w:val="15"/>
                                </w:rPr>
                                <w:t xml:space="preserve">advance.) </w:t>
                              </w:r>
                              <w:r w:rsidRPr="009F4E3E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Relay Texas </w:t>
                              </w:r>
                              <w:r w:rsidRPr="009F4E3E">
                                <w:rPr>
                                  <w:sz w:val="15"/>
                                  <w:szCs w:val="15"/>
                                </w:rPr>
                                <w:t>Numbers: 1.800.735.2989 (TDD) 1.800.735.2988 (voice) or 711</w:t>
                              </w:r>
                            </w:p>
                            <w:p w14:paraId="0B418EA3" w14:textId="00221926" w:rsidR="009C7D20" w:rsidRDefault="009C7D20" w:rsidP="009F4E3E">
                              <w:pPr>
                                <w:spacing w:line="170" w:lineRule="exact"/>
                                <w:ind w:right="253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BBB742B"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6" type="#_x0000_t202" style="position:absolute;left:0;text-align:left;margin-left:0;margin-top:1.55pt;width:372.65pt;height:51.8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" filled="f" stroked="f">
                  <v:textbox inset="0,0,0,0">
                    <w:txbxContent>
                      <w:p w14:paraId="32E1608B" w14:textId="77777777" w:rsidR="009C7D20" w:rsidRPr="000123D0" w:rsidRDefault="009C7D20" w:rsidP="009C7D20">
                        <w:pPr>
                          <w:spacing w:after="60"/>
                          <w:ind w:right="253"/>
                        </w:pPr>
                        <w:r w:rsidRPr="000123D0">
                          <w:rPr>
                            <w:rFonts w:ascii="Arial" w:hAnsi="Arial" w:cs="Arial"/>
                            <w:color w:val="6E6E6E"/>
                            <w:kern w:val="24"/>
                            <w:sz w:val="20"/>
                            <w:szCs w:val="20"/>
                          </w:rPr>
                          <w:t>www.wrksolutions.com 1.888. 469.JOBS (5627)</w:t>
                        </w:r>
                      </w:p>
                      <w:p w14:paraId="372B6FB7" w14:textId="77777777" w:rsidR="009F4E3E" w:rsidRDefault="009F4E3E" w:rsidP="009F4E3E">
                        <w:r w:rsidRPr="009F4E3E">
                          <w:rPr>
                            <w:sz w:val="15"/>
                            <w:szCs w:val="15"/>
                          </w:rPr>
                          <w:t>Workforce Solutions is an equal opportunity employer/program. Auxiliary aids and services are available upon request to individuals with disabilities. (Please request reasonable accommodations a minimum of two business days in</w:t>
                        </w:r>
                        <w:r>
                          <w:t xml:space="preserve"> </w:t>
                        </w:r>
                        <w:r w:rsidRPr="009F4E3E">
                          <w:rPr>
                            <w:sz w:val="15"/>
                            <w:szCs w:val="15"/>
                          </w:rPr>
                          <w:t xml:space="preserve">advance.) </w:t>
                        </w:r>
                        <w:r w:rsidRPr="009F4E3E">
                          <w:rPr>
                            <w:b/>
                            <w:bCs/>
                            <w:sz w:val="15"/>
                            <w:szCs w:val="15"/>
                          </w:rPr>
                          <w:t xml:space="preserve">Relay Texas </w:t>
                        </w:r>
                        <w:r w:rsidRPr="009F4E3E">
                          <w:rPr>
                            <w:sz w:val="15"/>
                            <w:szCs w:val="15"/>
                          </w:rPr>
                          <w:t>Numbers: 1.800.735.2989 (TDD) 1.800.735.2988 (voice) or 711</w:t>
                        </w:r>
                      </w:p>
                      <w:p w14:paraId="0B418EA3" w14:textId="00221926" w:rsidR="009C7D20" w:rsidRDefault="009C7D20" w:rsidP="009F4E3E">
                        <w:pPr>
                          <w:spacing w:line="170" w:lineRule="exact"/>
                          <w:ind w:right="253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123D0">
          <w:fldChar w:fldCharType="begin"/>
        </w:r>
        <w:r w:rsidR="000123D0">
          <w:instrText xml:space="preserve"> PAGE   \* MERGEFORMAT </w:instrText>
        </w:r>
        <w:r w:rsidR="000123D0">
          <w:fldChar w:fldCharType="separate"/>
        </w:r>
        <w:r w:rsidR="000123D0">
          <w:rPr>
            <w:noProof/>
          </w:rPr>
          <w:t>2</w:t>
        </w:r>
        <w:r w:rsidR="000123D0">
          <w:rPr>
            <w:noProof/>
          </w:rPr>
          <w:fldChar w:fldCharType="end"/>
        </w:r>
        <w:r w:rsidR="000123D0">
          <w:t xml:space="preserve"> | </w:t>
        </w:r>
        <w:r w:rsidR="000123D0">
          <w:rPr>
            <w:color w:val="7F7F7F" w:themeColor="background1" w:themeShade="7F"/>
            <w:spacing w:val="60"/>
          </w:rPr>
          <w:t>Page</w:t>
        </w:r>
        <w:r w:rsidR="00C800D4">
          <w:rPr>
            <w:color w:val="7F7F7F" w:themeColor="background1" w:themeShade="7F"/>
            <w:spacing w:val="60"/>
          </w:rPr>
          <w:t xml:space="preserve"> </w:t>
        </w:r>
      </w:p>
    </w:sdtContent>
  </w:sdt>
  <w:p w14:paraId="4FADD1F4" w14:textId="7EFEF1E4" w:rsidR="002A241B" w:rsidRDefault="00266761" w:rsidP="002A241B">
    <w:pPr>
      <w:pStyle w:val="Footer"/>
      <w:pBdr>
        <w:top w:val="single" w:sz="4" w:space="1" w:color="D9D9D9" w:themeColor="background1" w:themeShade="D9"/>
      </w:pBdr>
      <w:jc w:val="right"/>
    </w:pPr>
    <w:r>
      <w:rPr>
        <w:color w:val="7F7F7F" w:themeColor="background1" w:themeShade="7F"/>
        <w:spacing w:val="60"/>
        <w:sz w:val="16"/>
        <w:szCs w:val="16"/>
      </w:rPr>
      <w:t>01/0</w:t>
    </w:r>
    <w:r w:rsidR="00274AF6">
      <w:rPr>
        <w:color w:val="7F7F7F" w:themeColor="background1" w:themeShade="7F"/>
        <w:spacing w:val="60"/>
        <w:sz w:val="16"/>
        <w:szCs w:val="16"/>
      </w:rPr>
      <w:t>7</w:t>
    </w:r>
    <w:r>
      <w:rPr>
        <w:color w:val="7F7F7F" w:themeColor="background1" w:themeShade="7F"/>
        <w:spacing w:val="60"/>
        <w:sz w:val="16"/>
        <w:szCs w:val="16"/>
      </w:rPr>
      <w:t>/21</w:t>
    </w:r>
  </w:p>
  <w:p w14:paraId="510168A5" w14:textId="21EEFE97" w:rsidR="000123D0" w:rsidRDefault="00012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2038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470D79" w14:textId="4002D84A" w:rsidR="004109A0" w:rsidRDefault="009C7D2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7C4CEBC" wp14:editId="259C46F2">
                  <wp:simplePos x="0" y="0"/>
                  <wp:positionH relativeFrom="margin">
                    <wp:align>left</wp:align>
                  </wp:positionH>
                  <wp:positionV relativeFrom="paragraph">
                    <wp:posOffset>41300</wp:posOffset>
                  </wp:positionV>
                  <wp:extent cx="4601261" cy="769748"/>
                  <wp:effectExtent l="0" t="0" r="0" b="0"/>
                  <wp:wrapNone/>
                  <wp:docPr id="10" name="TextBox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153FC8-213E-BC48-8436-9DE640CC41E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01261" cy="7697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8FAC18" w14:textId="6DD6585C" w:rsidR="000123D0" w:rsidRPr="000123D0" w:rsidRDefault="00F552E3" w:rsidP="000123D0">
                              <w:pPr>
                                <w:spacing w:after="60"/>
                              </w:pPr>
                              <w:r w:rsidRPr="000123D0">
                                <w:rPr>
                                  <w:rFonts w:ascii="Arial" w:hAnsi="Arial" w:cs="Arial"/>
                                  <w:color w:val="6E6E6E"/>
                                  <w:kern w:val="24"/>
                                  <w:sz w:val="20"/>
                                  <w:szCs w:val="20"/>
                                </w:rPr>
                                <w:t>www.wrksolutions.com 1</w:t>
                              </w:r>
                              <w:r w:rsidR="000123D0" w:rsidRPr="000123D0">
                                <w:rPr>
                                  <w:rFonts w:ascii="Arial" w:hAnsi="Arial" w:cs="Arial"/>
                                  <w:color w:val="6E6E6E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0123D0">
                                <w:rPr>
                                  <w:rFonts w:ascii="Arial" w:hAnsi="Arial" w:cs="Arial"/>
                                  <w:color w:val="6E6E6E"/>
                                  <w:kern w:val="24"/>
                                  <w:sz w:val="20"/>
                                  <w:szCs w:val="20"/>
                                </w:rPr>
                                <w:t>888. 469.JOBS</w:t>
                              </w:r>
                              <w:r w:rsidR="000123D0" w:rsidRPr="000123D0">
                                <w:rPr>
                                  <w:rFonts w:ascii="Arial" w:hAnsi="Arial" w:cs="Arial"/>
                                  <w:color w:val="6E6E6E"/>
                                  <w:kern w:val="24"/>
                                  <w:sz w:val="20"/>
                                  <w:szCs w:val="20"/>
                                </w:rPr>
                                <w:t xml:space="preserve"> (5627)</w:t>
                              </w:r>
                            </w:p>
                            <w:p w14:paraId="249AC78C" w14:textId="77777777" w:rsidR="009F4E3E" w:rsidRDefault="009F4E3E" w:rsidP="009F4E3E">
                              <w:r w:rsidRPr="009F4E3E">
                                <w:rPr>
                                  <w:sz w:val="15"/>
                                  <w:szCs w:val="15"/>
                                </w:rPr>
                                <w:t>Workforce Solutions is an equal opportunity employer/program. Auxiliary aids and services are available upon request to individuals with disabilities. (Please request reasonable accommodations a minimum of two business days in</w:t>
                              </w:r>
                              <w:r>
                                <w:t xml:space="preserve"> </w:t>
                              </w:r>
                              <w:r w:rsidRPr="009F4E3E">
                                <w:rPr>
                                  <w:sz w:val="15"/>
                                  <w:szCs w:val="15"/>
                                </w:rPr>
                                <w:t xml:space="preserve">advance.) </w:t>
                              </w:r>
                              <w:r w:rsidRPr="009F4E3E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Relay Texas </w:t>
                              </w:r>
                              <w:r w:rsidRPr="009F4E3E">
                                <w:rPr>
                                  <w:sz w:val="15"/>
                                  <w:szCs w:val="15"/>
                                </w:rPr>
                                <w:t>Numbers: 1.800.735.2989 (TDD) 1.800.735.2988 (voice) or 711</w:t>
                              </w:r>
                            </w:p>
                            <w:p w14:paraId="35C9EF88" w14:textId="36A9A139" w:rsidR="000123D0" w:rsidRDefault="000123D0" w:rsidP="009F4E3E">
                              <w:pPr>
                                <w:spacing w:line="170" w:lineRule="exact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7C4CEBC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3.25pt;width:362.3pt;height:60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" filled="f" stroked="f">
                  <v:textbox inset="0,0,0,0">
                    <w:txbxContent>
                      <w:p w14:paraId="2F8FAC18" w14:textId="6DD6585C" w:rsidR="000123D0" w:rsidRPr="000123D0" w:rsidRDefault="00F552E3" w:rsidP="000123D0">
                        <w:pPr>
                          <w:spacing w:after="60"/>
                        </w:pPr>
                        <w:r w:rsidRPr="000123D0">
                          <w:rPr>
                            <w:rFonts w:ascii="Arial" w:hAnsi="Arial" w:cs="Arial"/>
                            <w:color w:val="6E6E6E"/>
                            <w:kern w:val="24"/>
                            <w:sz w:val="20"/>
                            <w:szCs w:val="20"/>
                          </w:rPr>
                          <w:t>www.wrksolutions.com 1</w:t>
                        </w:r>
                        <w:r w:rsidR="000123D0" w:rsidRPr="000123D0">
                          <w:rPr>
                            <w:rFonts w:ascii="Arial" w:hAnsi="Arial" w:cs="Arial"/>
                            <w:color w:val="6E6E6E"/>
                            <w:kern w:val="24"/>
                            <w:sz w:val="20"/>
                            <w:szCs w:val="20"/>
                          </w:rPr>
                          <w:t>.</w:t>
                        </w:r>
                        <w:r w:rsidRPr="000123D0">
                          <w:rPr>
                            <w:rFonts w:ascii="Arial" w:hAnsi="Arial" w:cs="Arial"/>
                            <w:color w:val="6E6E6E"/>
                            <w:kern w:val="24"/>
                            <w:sz w:val="20"/>
                            <w:szCs w:val="20"/>
                          </w:rPr>
                          <w:t>888. 469.JOBS</w:t>
                        </w:r>
                        <w:r w:rsidR="000123D0" w:rsidRPr="000123D0">
                          <w:rPr>
                            <w:rFonts w:ascii="Arial" w:hAnsi="Arial" w:cs="Arial"/>
                            <w:color w:val="6E6E6E"/>
                            <w:kern w:val="24"/>
                            <w:sz w:val="20"/>
                            <w:szCs w:val="20"/>
                          </w:rPr>
                          <w:t xml:space="preserve"> (5627)</w:t>
                        </w:r>
                      </w:p>
                      <w:p w14:paraId="249AC78C" w14:textId="77777777" w:rsidR="009F4E3E" w:rsidRDefault="009F4E3E" w:rsidP="009F4E3E">
                        <w:r w:rsidRPr="009F4E3E">
                          <w:rPr>
                            <w:sz w:val="15"/>
                            <w:szCs w:val="15"/>
                          </w:rPr>
                          <w:t>Workforce Solutions is an equal opportunity employer/program. Auxiliary aids and services are available upon request to individuals with disabilities. (Please request reasonable accommodations a minimum of two business days in</w:t>
                        </w:r>
                        <w:r>
                          <w:t xml:space="preserve"> </w:t>
                        </w:r>
                        <w:r w:rsidRPr="009F4E3E">
                          <w:rPr>
                            <w:sz w:val="15"/>
                            <w:szCs w:val="15"/>
                          </w:rPr>
                          <w:t xml:space="preserve">advance.) </w:t>
                        </w:r>
                        <w:r w:rsidRPr="009F4E3E">
                          <w:rPr>
                            <w:b/>
                            <w:bCs/>
                            <w:sz w:val="15"/>
                            <w:szCs w:val="15"/>
                          </w:rPr>
                          <w:t xml:space="preserve">Relay Texas </w:t>
                        </w:r>
                        <w:r w:rsidRPr="009F4E3E">
                          <w:rPr>
                            <w:sz w:val="15"/>
                            <w:szCs w:val="15"/>
                          </w:rPr>
                          <w:t>Numbers: 1.800.735.2989 (TDD) 1.800.735.2988 (voice) or 711</w:t>
                        </w:r>
                      </w:p>
                      <w:p w14:paraId="35C9EF88" w14:textId="36A9A139" w:rsidR="000123D0" w:rsidRDefault="000123D0" w:rsidP="009F4E3E">
                        <w:pPr>
                          <w:spacing w:line="170" w:lineRule="exact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123D0">
          <w:fldChar w:fldCharType="begin"/>
        </w:r>
        <w:r w:rsidR="000123D0">
          <w:instrText xml:space="preserve"> PAGE   \* MERGEFORMAT </w:instrText>
        </w:r>
        <w:r w:rsidR="000123D0">
          <w:fldChar w:fldCharType="separate"/>
        </w:r>
        <w:r w:rsidR="000123D0">
          <w:rPr>
            <w:noProof/>
          </w:rPr>
          <w:t>2</w:t>
        </w:r>
        <w:r w:rsidR="000123D0">
          <w:rPr>
            <w:noProof/>
          </w:rPr>
          <w:fldChar w:fldCharType="end"/>
        </w:r>
        <w:r w:rsidR="000123D0">
          <w:t xml:space="preserve"> | </w:t>
        </w:r>
        <w:r w:rsidR="000123D0">
          <w:rPr>
            <w:color w:val="7F7F7F" w:themeColor="background1" w:themeShade="7F"/>
            <w:spacing w:val="60"/>
          </w:rPr>
          <w:t>Page</w:t>
        </w:r>
      </w:p>
      <w:p w14:paraId="1BFD8F80" w14:textId="78BDA70B" w:rsidR="000123D0" w:rsidRDefault="0026676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  <w:sz w:val="16"/>
            <w:szCs w:val="16"/>
          </w:rPr>
          <w:t>01/0</w:t>
        </w:r>
        <w:r w:rsidR="00274AF6">
          <w:rPr>
            <w:color w:val="7F7F7F" w:themeColor="background1" w:themeShade="7F"/>
            <w:spacing w:val="60"/>
            <w:sz w:val="16"/>
            <w:szCs w:val="16"/>
          </w:rPr>
          <w:t>7</w:t>
        </w:r>
        <w:r>
          <w:rPr>
            <w:color w:val="7F7F7F" w:themeColor="background1" w:themeShade="7F"/>
            <w:spacing w:val="60"/>
            <w:sz w:val="16"/>
            <w:szCs w:val="16"/>
          </w:rPr>
          <w:t>/21</w:t>
        </w:r>
      </w:p>
    </w:sdtContent>
  </w:sdt>
  <w:p w14:paraId="4CF815AE" w14:textId="7683DC8C" w:rsidR="000123D0" w:rsidRDefault="00012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A91BD" w14:textId="77777777" w:rsidR="00C46712" w:rsidRDefault="00C46712" w:rsidP="000123D0">
      <w:pPr>
        <w:spacing w:after="0" w:line="240" w:lineRule="auto"/>
      </w:pPr>
      <w:r>
        <w:separator/>
      </w:r>
    </w:p>
  </w:footnote>
  <w:footnote w:type="continuationSeparator" w:id="0">
    <w:p w14:paraId="7A2E53AC" w14:textId="77777777" w:rsidR="00C46712" w:rsidRDefault="00C46712" w:rsidP="000123D0">
      <w:pPr>
        <w:spacing w:after="0" w:line="240" w:lineRule="auto"/>
      </w:pPr>
      <w:r>
        <w:continuationSeparator/>
      </w:r>
    </w:p>
  </w:footnote>
  <w:footnote w:type="continuationNotice" w:id="1">
    <w:p w14:paraId="493B9F9E" w14:textId="77777777" w:rsidR="00C46712" w:rsidRDefault="00C467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3935E" w14:textId="45D49353" w:rsidR="00840D58" w:rsidRDefault="0025741D">
    <w:pPr>
      <w:pStyle w:val="Header"/>
    </w:pPr>
    <w:r>
      <w:rPr>
        <w:rFonts w:cstheme="minorHAnsi"/>
        <w:b/>
        <w:bCs/>
        <w:noProof/>
      </w:rPr>
      <w:drawing>
        <wp:anchor distT="0" distB="0" distL="114300" distR="114300" simplePos="0" relativeHeight="251658242" behindDoc="1" locked="0" layoutInCell="1" allowOverlap="1" wp14:anchorId="0724A262" wp14:editId="0B51F28C">
          <wp:simplePos x="0" y="0"/>
          <wp:positionH relativeFrom="column">
            <wp:posOffset>5783580</wp:posOffset>
          </wp:positionH>
          <wp:positionV relativeFrom="paragraph">
            <wp:posOffset>-449580</wp:posOffset>
          </wp:positionV>
          <wp:extent cx="1063625" cy="1965960"/>
          <wp:effectExtent l="0" t="0" r="317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196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EEA0A" w14:textId="229504B3" w:rsidR="0060090B" w:rsidRDefault="00840D58">
    <w:pPr>
      <w:pStyle w:val="Header"/>
    </w:pPr>
    <w:bookmarkStart w:id="0" w:name="_Hlk57803397"/>
    <w:bookmarkStart w:id="1" w:name="_Hlk57803398"/>
    <w:r>
      <w:rPr>
        <w:noProof/>
      </w:rPr>
      <w:drawing>
        <wp:anchor distT="0" distB="0" distL="114300" distR="114300" simplePos="0" relativeHeight="251658241" behindDoc="1" locked="0" layoutInCell="1" allowOverlap="1" wp14:anchorId="23C8696E" wp14:editId="05556203">
          <wp:simplePos x="0" y="0"/>
          <wp:positionH relativeFrom="margin">
            <wp:align>left</wp:align>
          </wp:positionH>
          <wp:positionV relativeFrom="paragraph">
            <wp:posOffset>-28133</wp:posOffset>
          </wp:positionV>
          <wp:extent cx="1928495" cy="428625"/>
          <wp:effectExtent l="0" t="0" r="0" b="0"/>
          <wp:wrapTight wrapText="bothSides">
            <wp:wrapPolygon edited="0">
              <wp:start x="15149" y="0"/>
              <wp:lineTo x="0" y="11520"/>
              <wp:lineTo x="0" y="15360"/>
              <wp:lineTo x="213" y="20160"/>
              <wp:lineTo x="21337" y="20160"/>
              <wp:lineTo x="21337" y="13440"/>
              <wp:lineTo x="18990" y="2880"/>
              <wp:lineTo x="17710" y="0"/>
              <wp:lineTo x="15149" y="0"/>
            </wp:wrapPolygon>
          </wp:wrapTight>
          <wp:docPr id="1" name="Picture 7">
            <a:extLst xmlns:a="http://schemas.openxmlformats.org/drawingml/2006/main">
              <a:ext uri="{FF2B5EF4-FFF2-40B4-BE49-F238E27FC236}">
                <a16:creationId xmlns:a16="http://schemas.microsoft.com/office/drawing/2014/main" id="{60E14293-8CE9-8F4F-8475-7733AF8F8A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60E14293-8CE9-8F4F-8475-7733AF8F8A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753" cy="428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E35F2"/>
    <w:multiLevelType w:val="hybridMultilevel"/>
    <w:tmpl w:val="D7E892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863BF"/>
    <w:multiLevelType w:val="hybridMultilevel"/>
    <w:tmpl w:val="D5222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86690"/>
    <w:multiLevelType w:val="hybridMultilevel"/>
    <w:tmpl w:val="E152B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407D6B"/>
    <w:multiLevelType w:val="hybridMultilevel"/>
    <w:tmpl w:val="2370F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A0D6A"/>
    <w:multiLevelType w:val="hybridMultilevel"/>
    <w:tmpl w:val="BC6E6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051F5"/>
    <w:multiLevelType w:val="hybridMultilevel"/>
    <w:tmpl w:val="F74E0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EC6ADD"/>
    <w:multiLevelType w:val="hybridMultilevel"/>
    <w:tmpl w:val="B93CD30A"/>
    <w:lvl w:ilvl="0" w:tplc="220231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4D6164"/>
    <w:multiLevelType w:val="hybridMultilevel"/>
    <w:tmpl w:val="123E54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60524"/>
    <w:multiLevelType w:val="hybridMultilevel"/>
    <w:tmpl w:val="5DB8CFCC"/>
    <w:lvl w:ilvl="0" w:tplc="220231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7E1D70"/>
    <w:multiLevelType w:val="hybridMultilevel"/>
    <w:tmpl w:val="814245E0"/>
    <w:lvl w:ilvl="0" w:tplc="220231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8315D"/>
    <w:multiLevelType w:val="hybridMultilevel"/>
    <w:tmpl w:val="EDCE8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F6AEB"/>
    <w:multiLevelType w:val="hybridMultilevel"/>
    <w:tmpl w:val="25849B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905A544A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2F015F"/>
    <w:multiLevelType w:val="hybridMultilevel"/>
    <w:tmpl w:val="94E45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C365AF"/>
    <w:multiLevelType w:val="hybridMultilevel"/>
    <w:tmpl w:val="9934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A544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4656B"/>
    <w:multiLevelType w:val="hybridMultilevel"/>
    <w:tmpl w:val="05A86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70655"/>
    <w:multiLevelType w:val="hybridMultilevel"/>
    <w:tmpl w:val="671C0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6C497D"/>
    <w:multiLevelType w:val="hybridMultilevel"/>
    <w:tmpl w:val="C54A2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F6E59"/>
    <w:multiLevelType w:val="hybridMultilevel"/>
    <w:tmpl w:val="38766AA2"/>
    <w:lvl w:ilvl="0" w:tplc="905A54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5A544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62C5D"/>
    <w:multiLevelType w:val="hybridMultilevel"/>
    <w:tmpl w:val="3766D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22524F"/>
    <w:multiLevelType w:val="hybridMultilevel"/>
    <w:tmpl w:val="B5B43D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905A544A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A4320E"/>
    <w:multiLevelType w:val="hybridMultilevel"/>
    <w:tmpl w:val="F69A0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C6485"/>
    <w:multiLevelType w:val="hybridMultilevel"/>
    <w:tmpl w:val="AE6E3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E6776F"/>
    <w:multiLevelType w:val="hybridMultilevel"/>
    <w:tmpl w:val="86F613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FF1CE5"/>
    <w:multiLevelType w:val="hybridMultilevel"/>
    <w:tmpl w:val="2F5C3E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905A544A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405D86"/>
    <w:multiLevelType w:val="hybridMultilevel"/>
    <w:tmpl w:val="00029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E13E3"/>
    <w:multiLevelType w:val="hybridMultilevel"/>
    <w:tmpl w:val="40BA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AF7E4D"/>
    <w:multiLevelType w:val="hybridMultilevel"/>
    <w:tmpl w:val="28300C3C"/>
    <w:lvl w:ilvl="0" w:tplc="220231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BC08A9"/>
    <w:multiLevelType w:val="hybridMultilevel"/>
    <w:tmpl w:val="B5448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5"/>
  </w:num>
  <w:num w:numId="5">
    <w:abstractNumId w:val="12"/>
  </w:num>
  <w:num w:numId="6">
    <w:abstractNumId w:val="24"/>
  </w:num>
  <w:num w:numId="7">
    <w:abstractNumId w:val="2"/>
  </w:num>
  <w:num w:numId="8">
    <w:abstractNumId w:val="4"/>
  </w:num>
  <w:num w:numId="9">
    <w:abstractNumId w:val="11"/>
  </w:num>
  <w:num w:numId="10">
    <w:abstractNumId w:val="23"/>
  </w:num>
  <w:num w:numId="11">
    <w:abstractNumId w:val="17"/>
  </w:num>
  <w:num w:numId="12">
    <w:abstractNumId w:val="19"/>
  </w:num>
  <w:num w:numId="13">
    <w:abstractNumId w:val="0"/>
  </w:num>
  <w:num w:numId="14">
    <w:abstractNumId w:val="20"/>
  </w:num>
  <w:num w:numId="15">
    <w:abstractNumId w:val="18"/>
  </w:num>
  <w:num w:numId="16">
    <w:abstractNumId w:val="21"/>
  </w:num>
  <w:num w:numId="17">
    <w:abstractNumId w:val="14"/>
  </w:num>
  <w:num w:numId="18">
    <w:abstractNumId w:val="1"/>
  </w:num>
  <w:num w:numId="19">
    <w:abstractNumId w:val="25"/>
  </w:num>
  <w:num w:numId="20">
    <w:abstractNumId w:val="27"/>
  </w:num>
  <w:num w:numId="21">
    <w:abstractNumId w:val="10"/>
  </w:num>
  <w:num w:numId="22">
    <w:abstractNumId w:val="22"/>
  </w:num>
  <w:num w:numId="23">
    <w:abstractNumId w:val="16"/>
  </w:num>
  <w:num w:numId="24">
    <w:abstractNumId w:val="7"/>
  </w:num>
  <w:num w:numId="25">
    <w:abstractNumId w:val="9"/>
  </w:num>
  <w:num w:numId="26">
    <w:abstractNumId w:val="6"/>
  </w:num>
  <w:num w:numId="27">
    <w:abstractNumId w:val="8"/>
  </w:num>
  <w:num w:numId="28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O0tDQzsLA0MbIwtjBQ0lEKTi0uzszPAykwrAUAJTDx8ywAAAA="/>
  </w:docVars>
  <w:rsids>
    <w:rsidRoot w:val="0085365B"/>
    <w:rsid w:val="000123D0"/>
    <w:rsid w:val="00015223"/>
    <w:rsid w:val="00027BDB"/>
    <w:rsid w:val="00054CF4"/>
    <w:rsid w:val="00061271"/>
    <w:rsid w:val="00075353"/>
    <w:rsid w:val="000770F4"/>
    <w:rsid w:val="00095718"/>
    <w:rsid w:val="000A16C8"/>
    <w:rsid w:val="000A1A24"/>
    <w:rsid w:val="000F1E40"/>
    <w:rsid w:val="000F3181"/>
    <w:rsid w:val="000F4D2A"/>
    <w:rsid w:val="00101E36"/>
    <w:rsid w:val="00105235"/>
    <w:rsid w:val="00105EDE"/>
    <w:rsid w:val="00111B59"/>
    <w:rsid w:val="0011303D"/>
    <w:rsid w:val="001354BE"/>
    <w:rsid w:val="001412E4"/>
    <w:rsid w:val="00147E78"/>
    <w:rsid w:val="0015787A"/>
    <w:rsid w:val="00172A1E"/>
    <w:rsid w:val="001852D6"/>
    <w:rsid w:val="001B5932"/>
    <w:rsid w:val="001C016D"/>
    <w:rsid w:val="001C2BCE"/>
    <w:rsid w:val="001C76A8"/>
    <w:rsid w:val="001D42F1"/>
    <w:rsid w:val="001D6389"/>
    <w:rsid w:val="001F0FE6"/>
    <w:rsid w:val="001F5096"/>
    <w:rsid w:val="001F6933"/>
    <w:rsid w:val="00205665"/>
    <w:rsid w:val="00220077"/>
    <w:rsid w:val="002245E9"/>
    <w:rsid w:val="00225B6B"/>
    <w:rsid w:val="00233824"/>
    <w:rsid w:val="00255E50"/>
    <w:rsid w:val="0025741D"/>
    <w:rsid w:val="00262FA2"/>
    <w:rsid w:val="00266761"/>
    <w:rsid w:val="0027152F"/>
    <w:rsid w:val="00274AF6"/>
    <w:rsid w:val="00274CA0"/>
    <w:rsid w:val="00282AB3"/>
    <w:rsid w:val="002A241B"/>
    <w:rsid w:val="002A6223"/>
    <w:rsid w:val="002F4E14"/>
    <w:rsid w:val="002F5F77"/>
    <w:rsid w:val="0030685E"/>
    <w:rsid w:val="00312788"/>
    <w:rsid w:val="003161F6"/>
    <w:rsid w:val="00332B1C"/>
    <w:rsid w:val="003360FB"/>
    <w:rsid w:val="00372137"/>
    <w:rsid w:val="003B6515"/>
    <w:rsid w:val="003C6CD3"/>
    <w:rsid w:val="003F418C"/>
    <w:rsid w:val="004056E2"/>
    <w:rsid w:val="004109A0"/>
    <w:rsid w:val="00421899"/>
    <w:rsid w:val="0044744E"/>
    <w:rsid w:val="0045308A"/>
    <w:rsid w:val="00487D49"/>
    <w:rsid w:val="004A12FC"/>
    <w:rsid w:val="004A1379"/>
    <w:rsid w:val="004A2DBC"/>
    <w:rsid w:val="004A740F"/>
    <w:rsid w:val="004C0FB6"/>
    <w:rsid w:val="004C111F"/>
    <w:rsid w:val="004D3ABF"/>
    <w:rsid w:val="004D731E"/>
    <w:rsid w:val="004F5E19"/>
    <w:rsid w:val="005011B4"/>
    <w:rsid w:val="00512057"/>
    <w:rsid w:val="00512DBA"/>
    <w:rsid w:val="005266C7"/>
    <w:rsid w:val="00563E1B"/>
    <w:rsid w:val="00570738"/>
    <w:rsid w:val="00582B1F"/>
    <w:rsid w:val="005C497C"/>
    <w:rsid w:val="005C7491"/>
    <w:rsid w:val="005D2731"/>
    <w:rsid w:val="005F2D4B"/>
    <w:rsid w:val="0060090B"/>
    <w:rsid w:val="0060175E"/>
    <w:rsid w:val="00631A4F"/>
    <w:rsid w:val="0063297F"/>
    <w:rsid w:val="0065411F"/>
    <w:rsid w:val="00656406"/>
    <w:rsid w:val="006A6EF0"/>
    <w:rsid w:val="006B4669"/>
    <w:rsid w:val="006C0F54"/>
    <w:rsid w:val="006D1F46"/>
    <w:rsid w:val="006D235C"/>
    <w:rsid w:val="006F1D10"/>
    <w:rsid w:val="006F501E"/>
    <w:rsid w:val="00711F3F"/>
    <w:rsid w:val="00730B89"/>
    <w:rsid w:val="00735AB7"/>
    <w:rsid w:val="00737E27"/>
    <w:rsid w:val="00746BE7"/>
    <w:rsid w:val="00747510"/>
    <w:rsid w:val="00750BB4"/>
    <w:rsid w:val="007618E0"/>
    <w:rsid w:val="007709E4"/>
    <w:rsid w:val="00773B1B"/>
    <w:rsid w:val="00774984"/>
    <w:rsid w:val="00783657"/>
    <w:rsid w:val="007932C1"/>
    <w:rsid w:val="007B7B11"/>
    <w:rsid w:val="007C1CD9"/>
    <w:rsid w:val="007E512E"/>
    <w:rsid w:val="007F48DD"/>
    <w:rsid w:val="008026D4"/>
    <w:rsid w:val="008121D0"/>
    <w:rsid w:val="0083185C"/>
    <w:rsid w:val="00840D58"/>
    <w:rsid w:val="00851327"/>
    <w:rsid w:val="0085365B"/>
    <w:rsid w:val="00856011"/>
    <w:rsid w:val="00857BB1"/>
    <w:rsid w:val="00867C4F"/>
    <w:rsid w:val="00867CCD"/>
    <w:rsid w:val="0088389B"/>
    <w:rsid w:val="008D3481"/>
    <w:rsid w:val="008E0845"/>
    <w:rsid w:val="00912845"/>
    <w:rsid w:val="00926A26"/>
    <w:rsid w:val="00947264"/>
    <w:rsid w:val="009546DF"/>
    <w:rsid w:val="00957B0C"/>
    <w:rsid w:val="00972EBE"/>
    <w:rsid w:val="009742C3"/>
    <w:rsid w:val="00976B15"/>
    <w:rsid w:val="009A31AE"/>
    <w:rsid w:val="009A560A"/>
    <w:rsid w:val="009B46CD"/>
    <w:rsid w:val="009C7D20"/>
    <w:rsid w:val="009D7AF7"/>
    <w:rsid w:val="009E56BB"/>
    <w:rsid w:val="009F4E3E"/>
    <w:rsid w:val="009F62C9"/>
    <w:rsid w:val="009F6FC2"/>
    <w:rsid w:val="00A05409"/>
    <w:rsid w:val="00A062B1"/>
    <w:rsid w:val="00A11ED1"/>
    <w:rsid w:val="00A21624"/>
    <w:rsid w:val="00A21E78"/>
    <w:rsid w:val="00A35915"/>
    <w:rsid w:val="00A436D0"/>
    <w:rsid w:val="00A82CFE"/>
    <w:rsid w:val="00AB31E4"/>
    <w:rsid w:val="00AB51CD"/>
    <w:rsid w:val="00AC7629"/>
    <w:rsid w:val="00AD0D52"/>
    <w:rsid w:val="00AD5C11"/>
    <w:rsid w:val="00AF2704"/>
    <w:rsid w:val="00AF695B"/>
    <w:rsid w:val="00B028C9"/>
    <w:rsid w:val="00B120E6"/>
    <w:rsid w:val="00B21E4B"/>
    <w:rsid w:val="00B42DA3"/>
    <w:rsid w:val="00B53297"/>
    <w:rsid w:val="00B71D1C"/>
    <w:rsid w:val="00B8229E"/>
    <w:rsid w:val="00B838D1"/>
    <w:rsid w:val="00BA2B0E"/>
    <w:rsid w:val="00BA69D5"/>
    <w:rsid w:val="00BA799D"/>
    <w:rsid w:val="00BC255C"/>
    <w:rsid w:val="00BF71F7"/>
    <w:rsid w:val="00C027D7"/>
    <w:rsid w:val="00C07B33"/>
    <w:rsid w:val="00C1345C"/>
    <w:rsid w:val="00C1372B"/>
    <w:rsid w:val="00C255A0"/>
    <w:rsid w:val="00C33960"/>
    <w:rsid w:val="00C34179"/>
    <w:rsid w:val="00C40A25"/>
    <w:rsid w:val="00C46712"/>
    <w:rsid w:val="00C653E4"/>
    <w:rsid w:val="00C800D4"/>
    <w:rsid w:val="00CA0B24"/>
    <w:rsid w:val="00CA3AB2"/>
    <w:rsid w:val="00CC0E62"/>
    <w:rsid w:val="00CC45DF"/>
    <w:rsid w:val="00CC4EF2"/>
    <w:rsid w:val="00CD3CDE"/>
    <w:rsid w:val="00CD4B9F"/>
    <w:rsid w:val="00D03DC2"/>
    <w:rsid w:val="00D05C30"/>
    <w:rsid w:val="00D300A9"/>
    <w:rsid w:val="00D3354A"/>
    <w:rsid w:val="00D662B3"/>
    <w:rsid w:val="00D67F8F"/>
    <w:rsid w:val="00D70B85"/>
    <w:rsid w:val="00D767D2"/>
    <w:rsid w:val="00D9029C"/>
    <w:rsid w:val="00DA2C8A"/>
    <w:rsid w:val="00DB4A51"/>
    <w:rsid w:val="00DE1E3B"/>
    <w:rsid w:val="00DF0C9D"/>
    <w:rsid w:val="00DF2C0C"/>
    <w:rsid w:val="00DF3251"/>
    <w:rsid w:val="00DF6E2E"/>
    <w:rsid w:val="00E143AD"/>
    <w:rsid w:val="00E31389"/>
    <w:rsid w:val="00E32634"/>
    <w:rsid w:val="00E37E5E"/>
    <w:rsid w:val="00E54AD3"/>
    <w:rsid w:val="00E95B2C"/>
    <w:rsid w:val="00E9778B"/>
    <w:rsid w:val="00EC3E55"/>
    <w:rsid w:val="00EE37C1"/>
    <w:rsid w:val="00EE5D02"/>
    <w:rsid w:val="00F450E1"/>
    <w:rsid w:val="00F552E3"/>
    <w:rsid w:val="00F566E4"/>
    <w:rsid w:val="00F72A59"/>
    <w:rsid w:val="00F73E3D"/>
    <w:rsid w:val="00F75004"/>
    <w:rsid w:val="00FB0ABF"/>
    <w:rsid w:val="00FC32AE"/>
    <w:rsid w:val="00FC648B"/>
    <w:rsid w:val="00FD067E"/>
    <w:rsid w:val="00FE72B5"/>
    <w:rsid w:val="03D14EFE"/>
    <w:rsid w:val="0880840B"/>
    <w:rsid w:val="08DB7C29"/>
    <w:rsid w:val="0B62A45A"/>
    <w:rsid w:val="10C54655"/>
    <w:rsid w:val="11EF7C54"/>
    <w:rsid w:val="121F46F5"/>
    <w:rsid w:val="1DBF43E0"/>
    <w:rsid w:val="2DA8B250"/>
    <w:rsid w:val="30B8370A"/>
    <w:rsid w:val="3109D0D0"/>
    <w:rsid w:val="3397A2D4"/>
    <w:rsid w:val="33CC8AFB"/>
    <w:rsid w:val="39A0524D"/>
    <w:rsid w:val="3ADD344D"/>
    <w:rsid w:val="42536BD9"/>
    <w:rsid w:val="45E40C7B"/>
    <w:rsid w:val="49BE8FAC"/>
    <w:rsid w:val="5089DA9D"/>
    <w:rsid w:val="515C429E"/>
    <w:rsid w:val="527F03F2"/>
    <w:rsid w:val="534BCBCB"/>
    <w:rsid w:val="566E047B"/>
    <w:rsid w:val="5A3F246D"/>
    <w:rsid w:val="5BA07BA3"/>
    <w:rsid w:val="5D3D3F3E"/>
    <w:rsid w:val="5E7F9F2E"/>
    <w:rsid w:val="6B5E151A"/>
    <w:rsid w:val="6E93E65F"/>
    <w:rsid w:val="6E94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44B0D"/>
  <w15:chartTrackingRefBased/>
  <w15:docId w15:val="{45E25BC5-4281-44C7-8CC2-1AC79446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5B"/>
  </w:style>
  <w:style w:type="paragraph" w:styleId="Heading1">
    <w:name w:val="heading 1"/>
    <w:basedOn w:val="Normal"/>
    <w:next w:val="Normal"/>
    <w:link w:val="Heading1Char"/>
    <w:uiPriority w:val="9"/>
    <w:qFormat/>
    <w:rsid w:val="00853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6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6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6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6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6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6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365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365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5365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65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65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65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65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65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6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65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6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365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65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365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5365B"/>
    <w:rPr>
      <w:b/>
      <w:bCs/>
    </w:rPr>
  </w:style>
  <w:style w:type="character" w:styleId="Emphasis">
    <w:name w:val="Emphasis"/>
    <w:basedOn w:val="DefaultParagraphFont"/>
    <w:uiPriority w:val="20"/>
    <w:qFormat/>
    <w:rsid w:val="0085365B"/>
    <w:rPr>
      <w:i/>
      <w:iCs/>
    </w:rPr>
  </w:style>
  <w:style w:type="paragraph" w:styleId="NoSpacing">
    <w:name w:val="No Spacing"/>
    <w:uiPriority w:val="1"/>
    <w:qFormat/>
    <w:rsid w:val="0085365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36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5365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65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65B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85365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5365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5365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5365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5365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365B"/>
    <w:pPr>
      <w:outlineLvl w:val="9"/>
    </w:pPr>
  </w:style>
  <w:style w:type="paragraph" w:styleId="ListParagraph">
    <w:name w:val="List Paragraph"/>
    <w:basedOn w:val="Normal"/>
    <w:uiPriority w:val="34"/>
    <w:qFormat/>
    <w:rsid w:val="008536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3D0"/>
  </w:style>
  <w:style w:type="paragraph" w:styleId="Footer">
    <w:name w:val="footer"/>
    <w:basedOn w:val="Normal"/>
    <w:link w:val="FooterChar"/>
    <w:uiPriority w:val="99"/>
    <w:unhideWhenUsed/>
    <w:rsid w:val="0001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3D0"/>
  </w:style>
  <w:style w:type="paragraph" w:styleId="Revision">
    <w:name w:val="Revision"/>
    <w:hidden/>
    <w:uiPriority w:val="99"/>
    <w:semiHidden/>
    <w:rsid w:val="00B838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3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D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7152F"/>
    <w:rPr>
      <w:color w:val="0000FF"/>
      <w:u w:val="single"/>
    </w:rPr>
  </w:style>
  <w:style w:type="paragraph" w:customStyle="1" w:styleId="Default">
    <w:name w:val="Default"/>
    <w:rsid w:val="00271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11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7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F566E4"/>
    <w:pPr>
      <w:spacing w:after="0" w:line="240" w:lineRule="auto"/>
    </w:pPr>
    <w:rPr>
      <w:rFonts w:ascii="Times New Roman" w:eastAsiaTheme="minorHAnsi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B4A95C3BBB44B64C46B7CF2F362D" ma:contentTypeVersion="12" ma:contentTypeDescription="Create a new document." ma:contentTypeScope="" ma:versionID="3d2302ff19697b28ce99dff9b1c05cb3">
  <xsd:schema xmlns:xsd="http://www.w3.org/2001/XMLSchema" xmlns:xs="http://www.w3.org/2001/XMLSchema" xmlns:p="http://schemas.microsoft.com/office/2006/metadata/properties" xmlns:ns3="98224a70-1f86-40b9-a6d2-75b94a857212" xmlns:ns4="d5a32c46-bc89-44ff-b65f-061aaee25ab0" targetNamespace="http://schemas.microsoft.com/office/2006/metadata/properties" ma:root="true" ma:fieldsID="28dc790d75e62114affc44aa5e9ed997" ns3:_="" ns4:_="">
    <xsd:import namespace="98224a70-1f86-40b9-a6d2-75b94a857212"/>
    <xsd:import namespace="d5a32c46-bc89-44ff-b65f-061aaee25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4a70-1f86-40b9-a6d2-75b94a85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32c46-bc89-44ff-b65f-061aaee25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3C6CD-671A-44C6-B59F-03B24A121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13AD7-1D21-46D8-80FE-2BD468EDD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E1FF0-746D-4416-A018-A310FC520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24a70-1f86-40b9-a6d2-75b94a857212"/>
    <ds:schemaRef ds:uri="d5a32c46-bc89-44ff-b65f-061aaee25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782F0-B169-4CB5-BB3B-4645DE33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Childcare Acceptable Documentation Checklist</dc:title>
  <dc:subject/>
  <dc:creator>McCoy, Lisa</dc:creator>
  <cp:keywords>Childcare Acceptable Documentation Checklist</cp:keywords>
  <dc:description>Childcare Acceptable Documentation Checklist</dc:description>
  <cp:lastModifiedBy>Nguyen, Dat</cp:lastModifiedBy>
  <cp:revision>2</cp:revision>
  <cp:lastPrinted>2020-12-02T19:35:00Z</cp:lastPrinted>
  <dcterms:created xsi:type="dcterms:W3CDTF">2021-01-07T17:54:00Z</dcterms:created>
  <dcterms:modified xsi:type="dcterms:W3CDTF">2021-01-07T17:54:00Z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0x01010091A9B4A95C3BBB44B64C46B7CF2F362D</vt:lpwstr>
  </property>
</Properties>
</file>